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C4CE" w14:textId="49ECBF4B" w:rsidR="007B0CD6" w:rsidRDefault="003C67EA" w:rsidP="003C67EA">
      <w:pPr>
        <w:tabs>
          <w:tab w:val="num" w:pos="720"/>
        </w:tabs>
        <w:spacing w:after="0"/>
        <w:textAlignment w:val="baseline"/>
      </w:pPr>
      <w:bookmarkStart w:id="0" w:name="_Hlk72743554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89030B" wp14:editId="44A0050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2093875" cy="1396535"/>
            <wp:effectExtent l="0" t="0" r="1905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3875" cy="1396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ab/>
      </w:r>
      <w:bookmarkStart w:id="1" w:name="_Hlk72743462"/>
      <w:bookmarkEnd w:id="1"/>
      <w:r>
        <w:tab/>
      </w:r>
      <w:r>
        <w:rPr>
          <w:rStyle w:val="normaltextrun"/>
          <w:rFonts w:ascii="Calibri" w:hAnsi="Calibri" w:cs="Calibri"/>
          <w:noProof/>
        </w:rPr>
        <w:drawing>
          <wp:inline distT="0" distB="0" distL="0" distR="0" wp14:anchorId="3244EAF0" wp14:editId="18F5D919">
            <wp:extent cx="887525" cy="858063"/>
            <wp:effectExtent l="0" t="0" r="825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10" cy="8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8CBCA" w14:textId="5D4756D5" w:rsidR="007B0CD6" w:rsidRDefault="003C67EA" w:rsidP="007B0CD6">
      <w:pPr>
        <w:tabs>
          <w:tab w:val="num" w:pos="720"/>
        </w:tabs>
        <w:spacing w:after="0"/>
        <w:ind w:left="1080"/>
        <w:textAlignment w:val="baseline"/>
      </w:pPr>
      <w:r>
        <w:tab/>
      </w:r>
      <w:r>
        <w:tab/>
      </w:r>
      <w:r w:rsidR="007B0CD6">
        <w:t># Oikeus Osata</w:t>
      </w:r>
    </w:p>
    <w:p w14:paraId="590B7501" w14:textId="4CA30A0C" w:rsidR="007B0CD6" w:rsidRDefault="003C67EA" w:rsidP="007B0CD6">
      <w:pPr>
        <w:tabs>
          <w:tab w:val="num" w:pos="720"/>
        </w:tabs>
        <w:spacing w:after="0"/>
        <w:ind w:left="1080"/>
        <w:textAlignment w:val="baseline"/>
      </w:pPr>
      <w:r>
        <w:tab/>
      </w:r>
      <w:r>
        <w:tab/>
      </w:r>
      <w:hyperlink r:id="rId11" w:history="1">
        <w:r w:rsidRPr="004904D7">
          <w:rPr>
            <w:rStyle w:val="Hyperlinkki"/>
          </w:rPr>
          <w:t>https://blogit.gradia.fi/oikeusosata</w:t>
        </w:r>
      </w:hyperlink>
    </w:p>
    <w:p w14:paraId="7DE1CD78" w14:textId="0AF31F14" w:rsidR="007B0CD6" w:rsidRDefault="00F133D3" w:rsidP="007B0CD6">
      <w:pPr>
        <w:tabs>
          <w:tab w:val="num" w:pos="720"/>
        </w:tabs>
        <w:spacing w:after="0"/>
        <w:ind w:left="1080"/>
        <w:textAlignment w:val="baseline"/>
      </w:pPr>
      <w:r>
        <w:tab/>
      </w:r>
      <w:r>
        <w:tab/>
      </w:r>
      <w:r w:rsidR="00775EF3">
        <w:t>25</w:t>
      </w:r>
      <w:r w:rsidR="001E279A">
        <w:t>.8</w:t>
      </w:r>
      <w:r>
        <w:t>.2021</w:t>
      </w:r>
    </w:p>
    <w:p w14:paraId="74665D7D" w14:textId="77777777" w:rsidR="003C67EA" w:rsidRDefault="00FE09A3" w:rsidP="000120CF">
      <w:pPr>
        <w:tabs>
          <w:tab w:val="num" w:pos="720"/>
        </w:tabs>
        <w:spacing w:after="0"/>
        <w:textAlignment w:val="baseline"/>
        <w:rPr>
          <w:b/>
          <w:bCs/>
        </w:rPr>
      </w:pPr>
      <w:r>
        <w:rPr>
          <w:b/>
          <w:bCs/>
        </w:rPr>
        <w:tab/>
      </w:r>
    </w:p>
    <w:p w14:paraId="59D5E47C" w14:textId="77777777" w:rsidR="003C67EA" w:rsidRDefault="003C67EA" w:rsidP="000120CF">
      <w:pPr>
        <w:tabs>
          <w:tab w:val="num" w:pos="720"/>
        </w:tabs>
        <w:spacing w:after="0"/>
        <w:textAlignment w:val="baseline"/>
        <w:rPr>
          <w:b/>
          <w:bCs/>
        </w:rPr>
      </w:pPr>
    </w:p>
    <w:p w14:paraId="2FA1BF96" w14:textId="77777777" w:rsidR="003C67EA" w:rsidRDefault="003C67EA" w:rsidP="000120CF">
      <w:pPr>
        <w:tabs>
          <w:tab w:val="num" w:pos="720"/>
        </w:tabs>
        <w:spacing w:after="0"/>
        <w:textAlignment w:val="baseline"/>
        <w:rPr>
          <w:b/>
          <w:bCs/>
        </w:rPr>
      </w:pPr>
    </w:p>
    <w:p w14:paraId="287B3F54" w14:textId="7DAB4C79" w:rsidR="00A27EC2" w:rsidRDefault="00E42C76" w:rsidP="000120CF">
      <w:pPr>
        <w:tabs>
          <w:tab w:val="num" w:pos="720"/>
        </w:tabs>
        <w:spacing w:after="0"/>
        <w:textAlignment w:val="baseline"/>
        <w:rPr>
          <w:b/>
          <w:bCs/>
        </w:rPr>
      </w:pPr>
      <w:r>
        <w:rPr>
          <w:b/>
          <w:bCs/>
        </w:rPr>
        <w:t>HENKILÖSTÖN HYVINVOINTIOSAAMISEN KEHITTÄMISEN WEBINAARISARJA</w:t>
      </w:r>
    </w:p>
    <w:p w14:paraId="7E1D9FCF" w14:textId="77777777" w:rsidR="00A27EC2" w:rsidRDefault="00A27EC2" w:rsidP="007B0CD6">
      <w:pPr>
        <w:tabs>
          <w:tab w:val="num" w:pos="720"/>
        </w:tabs>
        <w:spacing w:after="0"/>
        <w:ind w:left="1080"/>
        <w:textAlignment w:val="baseline"/>
        <w:rPr>
          <w:b/>
          <w:bCs/>
        </w:rPr>
      </w:pPr>
    </w:p>
    <w:p w14:paraId="2264C7D1" w14:textId="77ACDF09" w:rsidR="00E42C76" w:rsidRDefault="00B32063" w:rsidP="007B0CD6">
      <w:pPr>
        <w:tabs>
          <w:tab w:val="num" w:pos="720"/>
        </w:tabs>
        <w:spacing w:after="0"/>
        <w:ind w:left="1080"/>
        <w:textAlignment w:val="baseline"/>
      </w:pPr>
      <w:r w:rsidRPr="00B32063">
        <w:t xml:space="preserve">Tuntuuko joskus, että oma osaaminen kaipaisi vahvistusta opiskelijoiden hyvinvointikysymysten äärellä? </w:t>
      </w:r>
      <w:r w:rsidR="00243605">
        <w:t>Opiskeluhuolto ja muut tukipalvelut ovat avainasemassa opiskelijoiden hyvinvoinnin edistämisessä</w:t>
      </w:r>
      <w:r w:rsidR="00ED414E">
        <w:t>. A</w:t>
      </w:r>
      <w:r w:rsidR="00243605">
        <w:t xml:space="preserve">rjessa kuitenkin </w:t>
      </w:r>
      <w:r w:rsidR="00ED414E">
        <w:t xml:space="preserve">näyttää </w:t>
      </w:r>
      <w:r w:rsidR="00243605">
        <w:t>esiinty</w:t>
      </w:r>
      <w:r w:rsidR="00ED414E">
        <w:t>vän</w:t>
      </w:r>
      <w:r w:rsidR="00243605">
        <w:t xml:space="preserve"> </w:t>
      </w:r>
      <w:r w:rsidR="00FE09A3">
        <w:t xml:space="preserve">monenlaisia </w:t>
      </w:r>
      <w:r w:rsidR="00243605">
        <w:t>asioita ja ilmiöitä, joissa meidän kaikkien hyvinvointiosaami</w:t>
      </w:r>
      <w:r w:rsidR="00FE09A3">
        <w:t>sella</w:t>
      </w:r>
      <w:r w:rsidR="00243605">
        <w:t xml:space="preserve"> </w:t>
      </w:r>
      <w:r w:rsidR="00FE09A3">
        <w:t>olisi</w:t>
      </w:r>
      <w:r w:rsidR="00243605">
        <w:t xml:space="preserve"> </w:t>
      </w:r>
      <w:r w:rsidR="00FE09A3">
        <w:t>laajempaa merkitystä</w:t>
      </w:r>
      <w:r w:rsidR="00243605">
        <w:t xml:space="preserve">. </w:t>
      </w:r>
    </w:p>
    <w:p w14:paraId="07656F2E" w14:textId="5966EC89" w:rsidR="00E42C76" w:rsidRDefault="00E42C76" w:rsidP="007B0CD6">
      <w:pPr>
        <w:tabs>
          <w:tab w:val="num" w:pos="720"/>
        </w:tabs>
        <w:spacing w:after="0"/>
        <w:ind w:left="1080"/>
        <w:textAlignment w:val="baseline"/>
      </w:pPr>
    </w:p>
    <w:p w14:paraId="5C8D1FC8" w14:textId="185171EF" w:rsidR="00E42C76" w:rsidRDefault="00243605" w:rsidP="00243605">
      <w:pPr>
        <w:tabs>
          <w:tab w:val="num" w:pos="720"/>
        </w:tabs>
        <w:spacing w:after="0"/>
        <w:ind w:left="1080"/>
        <w:textAlignment w:val="baseline"/>
      </w:pPr>
      <w:r>
        <w:t xml:space="preserve">Oikeus osata kehittämisohjelmassa kiinnitämme huomiota opiskelijoiden osallisuuden ja yhteisöllisyyden lisäksi myös </w:t>
      </w:r>
      <w:r w:rsidRPr="00E42C76">
        <w:rPr>
          <w:b/>
          <w:bCs/>
        </w:rPr>
        <w:t>henkilöstön hyvinvointiosaamiseen</w:t>
      </w:r>
      <w:r>
        <w:t xml:space="preserve">, jota </w:t>
      </w:r>
      <w:r w:rsidR="00E42C76">
        <w:t>tuetaan webinaarisarjalla</w:t>
      </w:r>
      <w:r>
        <w:t>.</w:t>
      </w:r>
      <w:r w:rsidR="00E42C76">
        <w:t xml:space="preserve"> </w:t>
      </w:r>
      <w:r>
        <w:t>Sarja</w:t>
      </w:r>
      <w:r w:rsidR="00E42C76">
        <w:t xml:space="preserve"> sisältää </w:t>
      </w:r>
      <w:r w:rsidR="00E42C76" w:rsidRPr="00E42C76">
        <w:rPr>
          <w:b/>
          <w:bCs/>
        </w:rPr>
        <w:t xml:space="preserve">yhteensä </w:t>
      </w:r>
      <w:r w:rsidR="0075335A">
        <w:rPr>
          <w:b/>
          <w:bCs/>
        </w:rPr>
        <w:t xml:space="preserve">kuusi </w:t>
      </w:r>
      <w:r w:rsidR="00E42C76" w:rsidRPr="00E42C76">
        <w:rPr>
          <w:b/>
          <w:bCs/>
        </w:rPr>
        <w:t>eri teemoin koostettua webinaaria</w:t>
      </w:r>
      <w:r w:rsidR="00E42C76">
        <w:t xml:space="preserve">, joiden kesto on </w:t>
      </w:r>
      <w:proofErr w:type="gramStart"/>
      <w:r w:rsidR="00E42C76">
        <w:t>1 – 1,5</w:t>
      </w:r>
      <w:proofErr w:type="gramEnd"/>
      <w:r w:rsidR="00E42C76">
        <w:t xml:space="preserve"> tuntia/ webinaari.</w:t>
      </w:r>
    </w:p>
    <w:p w14:paraId="7DFFCBC2" w14:textId="5938CEAE" w:rsidR="00E42C76" w:rsidRDefault="00E42C76" w:rsidP="007B0CD6">
      <w:pPr>
        <w:tabs>
          <w:tab w:val="num" w:pos="720"/>
        </w:tabs>
        <w:spacing w:after="0"/>
        <w:ind w:left="1080"/>
        <w:textAlignment w:val="baseline"/>
      </w:pPr>
    </w:p>
    <w:p w14:paraId="4AC34C69" w14:textId="294CC7C6" w:rsidR="00E42C76" w:rsidRDefault="00E42C76" w:rsidP="00E42C76">
      <w:pPr>
        <w:tabs>
          <w:tab w:val="num" w:pos="720"/>
        </w:tabs>
        <w:spacing w:after="0"/>
        <w:ind w:left="1080"/>
        <w:textAlignment w:val="baseline"/>
        <w:rPr>
          <w:b/>
          <w:bCs/>
        </w:rPr>
      </w:pPr>
      <w:r w:rsidRPr="00E42C76">
        <w:rPr>
          <w:b/>
          <w:bCs/>
        </w:rPr>
        <w:t>Tule mukaan</w:t>
      </w:r>
      <w:r>
        <w:rPr>
          <w:b/>
          <w:bCs/>
        </w:rPr>
        <w:t>!</w:t>
      </w:r>
    </w:p>
    <w:p w14:paraId="0198C2FC" w14:textId="77777777" w:rsidR="00043EBE" w:rsidRDefault="00043EBE" w:rsidP="00E42C76">
      <w:pPr>
        <w:tabs>
          <w:tab w:val="num" w:pos="720"/>
        </w:tabs>
        <w:spacing w:after="0"/>
        <w:ind w:left="1080"/>
        <w:textAlignment w:val="baseline"/>
        <w:rPr>
          <w:b/>
          <w:bCs/>
        </w:rPr>
      </w:pPr>
    </w:p>
    <w:p w14:paraId="176C70C7" w14:textId="72887982" w:rsidR="00E42C76" w:rsidRDefault="00E42C76" w:rsidP="00E42C76">
      <w:pPr>
        <w:tabs>
          <w:tab w:val="num" w:pos="720"/>
        </w:tabs>
        <w:spacing w:after="0"/>
        <w:ind w:left="1080"/>
        <w:textAlignment w:val="baseline"/>
      </w:pPr>
      <w:r w:rsidRPr="00043EBE">
        <w:rPr>
          <w:b/>
          <w:bCs/>
        </w:rPr>
        <w:t xml:space="preserve"> Ohjelma päivittyy ja tarkentuu webinaarisarjan edetessä.</w:t>
      </w:r>
      <w:r>
        <w:t xml:space="preserve"> Voit osallistua jokaiseen tai poimia itselle tai omalle yhteisölle tärkeimmät kokonaisuudet. Webinaariin voivat osallistua </w:t>
      </w:r>
      <w:proofErr w:type="spellStart"/>
      <w:r>
        <w:t>Gradian</w:t>
      </w:r>
      <w:proofErr w:type="spellEnd"/>
      <w:r>
        <w:t xml:space="preserve"> henkilöstön lisäksi hankeverkosto.</w:t>
      </w:r>
    </w:p>
    <w:p w14:paraId="735DD721" w14:textId="4ED7D996" w:rsidR="00E42C76" w:rsidRDefault="00E42C76" w:rsidP="007B0CD6">
      <w:pPr>
        <w:tabs>
          <w:tab w:val="num" w:pos="720"/>
        </w:tabs>
        <w:spacing w:after="0"/>
        <w:ind w:left="1080"/>
        <w:textAlignment w:val="baseline"/>
        <w:rPr>
          <w:b/>
          <w:bCs/>
        </w:rPr>
      </w:pPr>
    </w:p>
    <w:p w14:paraId="655060AA" w14:textId="77777777" w:rsidR="00E42C76" w:rsidRDefault="00E42C76" w:rsidP="007B0CD6">
      <w:pPr>
        <w:tabs>
          <w:tab w:val="num" w:pos="720"/>
        </w:tabs>
        <w:spacing w:after="0"/>
        <w:ind w:left="1080"/>
        <w:textAlignment w:val="baseline"/>
        <w:rPr>
          <w:b/>
          <w:bCs/>
        </w:rPr>
      </w:pPr>
    </w:p>
    <w:p w14:paraId="0D849F57" w14:textId="32710211" w:rsidR="00E42C76" w:rsidRPr="00E42C76" w:rsidRDefault="00243605" w:rsidP="000120CF">
      <w:pPr>
        <w:tabs>
          <w:tab w:val="num" w:pos="720"/>
        </w:tabs>
        <w:spacing w:after="0"/>
        <w:textAlignment w:val="baseline"/>
      </w:pPr>
      <w:r>
        <w:rPr>
          <w:b/>
          <w:bCs/>
        </w:rPr>
        <w:tab/>
      </w:r>
      <w:r w:rsidR="00FE09A3">
        <w:rPr>
          <w:b/>
          <w:bCs/>
        </w:rPr>
        <w:tab/>
      </w:r>
      <w:r w:rsidR="00E42C76" w:rsidRPr="007B0CD6">
        <w:rPr>
          <w:b/>
          <w:bCs/>
        </w:rPr>
        <w:t>Miten tukea koko yhteisöä?</w:t>
      </w:r>
      <w:r w:rsidR="00E42C76">
        <w:tab/>
      </w:r>
      <w:r w:rsidR="00E42C76">
        <w:tab/>
      </w:r>
    </w:p>
    <w:p w14:paraId="762359FB" w14:textId="706B0FB9" w:rsidR="002456CD" w:rsidRDefault="002456CD" w:rsidP="007B0CD6">
      <w:pPr>
        <w:tabs>
          <w:tab w:val="num" w:pos="720"/>
        </w:tabs>
        <w:spacing w:after="0"/>
        <w:ind w:left="1080"/>
        <w:textAlignment w:val="baseline"/>
      </w:pPr>
    </w:p>
    <w:p w14:paraId="3685A7DE" w14:textId="3548C5FF" w:rsidR="002456CD" w:rsidRPr="00243605" w:rsidRDefault="00243605" w:rsidP="007B0CD6">
      <w:pPr>
        <w:tabs>
          <w:tab w:val="num" w:pos="720"/>
        </w:tabs>
        <w:spacing w:after="0"/>
        <w:ind w:left="1080"/>
        <w:textAlignment w:val="baseline"/>
        <w:rPr>
          <w:rStyle w:val="normaltextrun"/>
          <w:rFonts w:ascii="Calibri" w:hAnsi="Calibri" w:cs="Calibri"/>
        </w:rPr>
      </w:pPr>
      <w:r>
        <w:tab/>
      </w:r>
      <w:r w:rsidR="002456CD">
        <w:t xml:space="preserve">Aika </w:t>
      </w:r>
      <w:r w:rsidR="002456CD">
        <w:tab/>
      </w:r>
      <w:r w:rsidR="002456CD">
        <w:tab/>
      </w:r>
      <w:r w:rsidR="002456CD">
        <w:rPr>
          <w:rStyle w:val="normaltextrun"/>
          <w:rFonts w:ascii="Calibri" w:hAnsi="Calibri" w:cs="Calibri"/>
          <w:b/>
          <w:bCs/>
        </w:rPr>
        <w:t>15.9.2021 </w:t>
      </w:r>
      <w:proofErr w:type="gramStart"/>
      <w:r w:rsidR="002456CD">
        <w:rPr>
          <w:rStyle w:val="contextualspellingandgrammarerror"/>
          <w:rFonts w:ascii="Calibri" w:hAnsi="Calibri" w:cs="Calibri"/>
          <w:b/>
          <w:bCs/>
        </w:rPr>
        <w:t>klo 14.00 - 15.30</w:t>
      </w:r>
      <w:proofErr w:type="gramEnd"/>
      <w:r w:rsidR="002456CD">
        <w:rPr>
          <w:rStyle w:val="normaltextrun"/>
          <w:rFonts w:ascii="Calibri" w:hAnsi="Calibri" w:cs="Calibri"/>
          <w:b/>
          <w:bCs/>
        </w:rPr>
        <w:t xml:space="preserve"> </w:t>
      </w:r>
      <w:r w:rsidR="002456CD" w:rsidRPr="00243605">
        <w:rPr>
          <w:rStyle w:val="normaltextrun"/>
          <w:rFonts w:ascii="Calibri" w:hAnsi="Calibri" w:cs="Calibri"/>
        </w:rPr>
        <w:t>(1,5h)</w:t>
      </w:r>
    </w:p>
    <w:p w14:paraId="30880EB2" w14:textId="3B31914D" w:rsidR="007B0CD6" w:rsidRPr="007B0CD6" w:rsidRDefault="007B0CD6" w:rsidP="007B0C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t> </w:t>
      </w:r>
    </w:p>
    <w:p w14:paraId="5A9F0FBD" w14:textId="778732C8" w:rsidR="007B0CD6" w:rsidRDefault="00E42C76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Sisältö</w:t>
      </w:r>
      <w:r w:rsidR="00FE09A3">
        <w:rPr>
          <w:rStyle w:val="normaltextrun"/>
          <w:rFonts w:ascii="Calibri" w:hAnsi="Calibri" w:cs="Calibri"/>
          <w:sz w:val="22"/>
          <w:szCs w:val="22"/>
        </w:rPr>
        <w:t>/ kuvaus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7B0CD6">
        <w:rPr>
          <w:rStyle w:val="normaltextrun"/>
          <w:rFonts w:ascii="Calibri" w:hAnsi="Calibri" w:cs="Calibri"/>
          <w:sz w:val="22"/>
          <w:szCs w:val="22"/>
        </w:rPr>
        <w:t>Pedagoginen hyvinvointi ja sen edistäminen </w:t>
      </w:r>
      <w:r w:rsidR="007B0CD6">
        <w:rPr>
          <w:rStyle w:val="eop"/>
          <w:rFonts w:ascii="Calibri" w:hAnsi="Calibri" w:cs="Calibri"/>
          <w:sz w:val="22"/>
          <w:szCs w:val="22"/>
        </w:rPr>
        <w:t> </w:t>
      </w:r>
    </w:p>
    <w:p w14:paraId="232BAD37" w14:textId="6EA5B3F7" w:rsidR="007B0CD6" w:rsidRDefault="007B0CD6" w:rsidP="00E42C76">
      <w:pPr>
        <w:pStyle w:val="paragraph"/>
        <w:spacing w:before="0" w:beforeAutospacing="0" w:after="0" w:afterAutospacing="0"/>
        <w:ind w:left="391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Vuorovaikutuksen ja myönteisten tunteiden merkitys yhteisössä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A0CB81" w14:textId="20B40AED" w:rsidR="007B0CD6" w:rsidRPr="00E42C76" w:rsidRDefault="007B0CD6" w:rsidP="00E42C76">
      <w:pPr>
        <w:pStyle w:val="paragraph"/>
        <w:spacing w:before="0" w:beforeAutospacing="0" w:after="0" w:afterAutospacing="0"/>
        <w:ind w:left="2608" w:firstLine="1304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Yhteisöllisyys,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resilienssi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ja moninaisuus voimavarana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13D740" w14:textId="77777777" w:rsidR="00E42C76" w:rsidRPr="00E42C76" w:rsidRDefault="00E42C76" w:rsidP="00E42C76">
      <w:pPr>
        <w:pStyle w:val="paragraph"/>
        <w:spacing w:before="0" w:beforeAutospacing="0" w:after="0" w:afterAutospacing="0"/>
        <w:ind w:left="4272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3B8AF783" w14:textId="77777777" w:rsidR="00E42C76" w:rsidRDefault="00E42C76" w:rsidP="00243605">
      <w:pPr>
        <w:pStyle w:val="paragraph"/>
        <w:spacing w:before="0" w:beforeAutospacing="0" w:after="0" w:afterAutospacing="0"/>
        <w:ind w:left="1080" w:firstLine="224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Kouluttaja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Jari Karttunen, Lehtori </w:t>
      </w:r>
    </w:p>
    <w:p w14:paraId="5D4628F1" w14:textId="3AE14C6A" w:rsidR="00E42C76" w:rsidRDefault="00E42C76" w:rsidP="00E42C76">
      <w:pPr>
        <w:pStyle w:val="paragraph"/>
        <w:spacing w:before="0" w:beforeAutospacing="0" w:after="0" w:afterAutospacing="0"/>
        <w:ind w:left="3328" w:firstLine="584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JAMK Ammatillinen opettajakorkeakoulu</w:t>
      </w:r>
    </w:p>
    <w:p w14:paraId="37FBB38D" w14:textId="77777777" w:rsidR="00E42C76" w:rsidRDefault="00E42C76" w:rsidP="00E42C76">
      <w:pPr>
        <w:pStyle w:val="paragraph"/>
        <w:spacing w:before="0" w:beforeAutospacing="0" w:after="0" w:afterAutospacing="0"/>
        <w:ind w:firstLine="108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98201E2" w14:textId="2C5A989D" w:rsidR="00E42C76" w:rsidRDefault="00E42C76" w:rsidP="00243605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lmoittautuminen </w:t>
      </w:r>
      <w:r>
        <w:rPr>
          <w:rStyle w:val="normaltextrun"/>
          <w:rFonts w:ascii="Calibri" w:hAnsi="Calibri" w:cs="Calibri"/>
          <w:sz w:val="22"/>
          <w:szCs w:val="22"/>
        </w:rPr>
        <w:tab/>
        <w:t>10.9.2021 mennessä</w:t>
      </w:r>
    </w:p>
    <w:p w14:paraId="53822E7B" w14:textId="44B01B28" w:rsidR="0075335A" w:rsidRDefault="00DB6D81" w:rsidP="0075335A"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 w:rsidR="0075335A">
        <w:rPr>
          <w:rStyle w:val="normaltextrun"/>
          <w:rFonts w:ascii="Calibri" w:hAnsi="Calibri" w:cs="Calibri"/>
        </w:rPr>
        <w:tab/>
      </w:r>
      <w:hyperlink r:id="rId12" w:history="1">
        <w:r w:rsidR="00A833E2" w:rsidRPr="000E04FA">
          <w:rPr>
            <w:rStyle w:val="Hyperlinkki"/>
          </w:rPr>
          <w:t>https://forms.office.com/r/9fAZVRb3sQ</w:t>
        </w:r>
      </w:hyperlink>
    </w:p>
    <w:p w14:paraId="575A0DF8" w14:textId="77777777" w:rsidR="00DB6D81" w:rsidRDefault="00DB6D81" w:rsidP="00243605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B8F4067" w14:textId="47E60842" w:rsidR="00E42C76" w:rsidRDefault="00E42C76" w:rsidP="00E42C76">
      <w:pPr>
        <w:pStyle w:val="paragraph"/>
        <w:spacing w:before="0" w:beforeAutospacing="0" w:after="0" w:afterAutospacing="0"/>
        <w:ind w:left="3912" w:firstLine="3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Linkki </w:t>
      </w:r>
      <w:r w:rsidR="0034709C">
        <w:rPr>
          <w:rStyle w:val="eop"/>
          <w:rFonts w:ascii="Calibri" w:hAnsi="Calibri" w:cs="Calibri"/>
          <w:sz w:val="22"/>
          <w:szCs w:val="22"/>
        </w:rPr>
        <w:t xml:space="preserve">ilmoittautuneille </w:t>
      </w:r>
      <w:r>
        <w:rPr>
          <w:rStyle w:val="eop"/>
          <w:rFonts w:ascii="Calibri" w:hAnsi="Calibri" w:cs="Calibri"/>
          <w:sz w:val="22"/>
          <w:szCs w:val="22"/>
        </w:rPr>
        <w:t>lähetetään ilmoittautumisajan päättymisen jälkeen.</w:t>
      </w:r>
    </w:p>
    <w:p w14:paraId="087B7D21" w14:textId="3D6B9565" w:rsidR="00E42C76" w:rsidRPr="00345117" w:rsidRDefault="00345117" w:rsidP="0034511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ab/>
      </w:r>
      <w:r w:rsidRPr="00345117">
        <w:rPr>
          <w:rFonts w:asciiTheme="minorHAnsi" w:hAnsiTheme="minorHAnsi" w:cstheme="minorHAnsi"/>
          <w:b/>
          <w:bCs/>
        </w:rPr>
        <w:t>Tasa-arvo ja yhdenvertaisuus suunnitelma</w:t>
      </w:r>
    </w:p>
    <w:p w14:paraId="5A02FE70" w14:textId="77777777" w:rsidR="00345117" w:rsidRDefault="00345117" w:rsidP="00E42C76">
      <w:pPr>
        <w:pStyle w:val="paragraph"/>
        <w:spacing w:before="0" w:beforeAutospacing="0" w:after="0" w:afterAutospacing="0"/>
        <w:ind w:firstLine="1304"/>
        <w:textAlignment w:val="baseline"/>
      </w:pPr>
    </w:p>
    <w:p w14:paraId="2347E379" w14:textId="162F4749" w:rsidR="00345117" w:rsidRPr="00345117" w:rsidRDefault="00345117" w:rsidP="00E42C76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</w:rPr>
      </w:pPr>
      <w:r w:rsidRPr="00345117">
        <w:rPr>
          <w:rFonts w:asciiTheme="minorHAnsi" w:hAnsiTheme="minorHAnsi" w:cstheme="minorHAnsi"/>
        </w:rPr>
        <w:t xml:space="preserve">Aika </w:t>
      </w:r>
      <w:r w:rsidRPr="00345117">
        <w:rPr>
          <w:rFonts w:asciiTheme="minorHAnsi" w:hAnsiTheme="minorHAnsi" w:cstheme="minorHAnsi"/>
        </w:rPr>
        <w:tab/>
      </w:r>
      <w:r w:rsidRPr="00345117">
        <w:rPr>
          <w:rFonts w:asciiTheme="minorHAnsi" w:hAnsiTheme="minorHAnsi" w:cstheme="minorHAnsi"/>
        </w:rPr>
        <w:tab/>
        <w:t xml:space="preserve">21.9. </w:t>
      </w:r>
      <w:r>
        <w:rPr>
          <w:rFonts w:asciiTheme="minorHAnsi" w:hAnsiTheme="minorHAnsi" w:cstheme="minorHAnsi"/>
        </w:rPr>
        <w:t xml:space="preserve">2021 </w:t>
      </w:r>
      <w:r w:rsidRPr="00345117">
        <w:rPr>
          <w:rFonts w:asciiTheme="minorHAnsi" w:hAnsiTheme="minorHAnsi" w:cstheme="minorHAnsi"/>
        </w:rPr>
        <w:t>klo 12.30</w:t>
      </w:r>
      <w:r>
        <w:rPr>
          <w:rFonts w:asciiTheme="minorHAnsi" w:hAnsiTheme="minorHAnsi" w:cstheme="minorHAnsi"/>
        </w:rPr>
        <w:t xml:space="preserve"> </w:t>
      </w:r>
      <w:r w:rsidRPr="0034511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345117">
        <w:rPr>
          <w:rFonts w:asciiTheme="minorHAnsi" w:hAnsiTheme="minorHAnsi" w:cstheme="minorHAnsi"/>
        </w:rPr>
        <w:t xml:space="preserve">14.45 </w:t>
      </w:r>
    </w:p>
    <w:p w14:paraId="42F82822" w14:textId="77777777" w:rsidR="00345117" w:rsidRDefault="00345117" w:rsidP="00E42C76">
      <w:pPr>
        <w:pStyle w:val="paragraph"/>
        <w:spacing w:before="0" w:beforeAutospacing="0" w:after="0" w:afterAutospacing="0"/>
        <w:ind w:firstLine="1304"/>
        <w:textAlignment w:val="baseline"/>
      </w:pPr>
    </w:p>
    <w:p w14:paraId="26F88B38" w14:textId="6535699E" w:rsidR="00345117" w:rsidRDefault="00345117" w:rsidP="00345117">
      <w:pPr>
        <w:pStyle w:val="paragraph"/>
        <w:spacing w:before="0" w:beforeAutospacing="0" w:after="0" w:afterAutospacing="0"/>
        <w:ind w:left="3912" w:hanging="26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Sisältö</w:t>
      </w:r>
      <w:r>
        <w:rPr>
          <w:rFonts w:ascii="Calibri" w:hAnsi="Calibri" w:cs="Calibri"/>
        </w:rPr>
        <w:tab/>
        <w:t xml:space="preserve">Tapaus tai case </w:t>
      </w:r>
      <w:proofErr w:type="spellStart"/>
      <w:r>
        <w:rPr>
          <w:rFonts w:ascii="Calibri" w:hAnsi="Calibri" w:cs="Calibri"/>
        </w:rPr>
        <w:t>tasa</w:t>
      </w:r>
      <w:proofErr w:type="spellEnd"/>
      <w:r>
        <w:rPr>
          <w:rFonts w:ascii="Calibri" w:hAnsi="Calibri" w:cs="Calibri"/>
        </w:rPr>
        <w:t xml:space="preserve"> – arvo ja yhdenvertaisuussuunnitelman laatimisesta</w:t>
      </w:r>
    </w:p>
    <w:p w14:paraId="617C5704" w14:textId="77777777" w:rsidR="00345117" w:rsidRDefault="00345117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</w:rPr>
      </w:pPr>
    </w:p>
    <w:p w14:paraId="56B08ACB" w14:textId="2801A0A3" w:rsidR="00FE09A3" w:rsidRPr="00345117" w:rsidRDefault="00345117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</w:rPr>
      </w:pPr>
      <w:r w:rsidRPr="00345117">
        <w:rPr>
          <w:rFonts w:ascii="Calibri" w:hAnsi="Calibri" w:cs="Calibri"/>
        </w:rPr>
        <w:t>Alustajat</w:t>
      </w:r>
      <w:r w:rsidRPr="00345117">
        <w:rPr>
          <w:rFonts w:ascii="Calibri" w:hAnsi="Calibri" w:cs="Calibri"/>
        </w:rPr>
        <w:tab/>
      </w:r>
      <w:r w:rsidRPr="00345117">
        <w:rPr>
          <w:rFonts w:ascii="Calibri" w:hAnsi="Calibri" w:cs="Calibri"/>
        </w:rPr>
        <w:tab/>
        <w:t xml:space="preserve">Potentiaali hanke, </w:t>
      </w:r>
      <w:proofErr w:type="spellStart"/>
      <w:r w:rsidRPr="00345117">
        <w:rPr>
          <w:rFonts w:ascii="Calibri" w:hAnsi="Calibri" w:cs="Calibri"/>
        </w:rPr>
        <w:t>Jamk</w:t>
      </w:r>
      <w:proofErr w:type="spellEnd"/>
      <w:r w:rsidRPr="00345117">
        <w:rPr>
          <w:rFonts w:ascii="Calibri" w:hAnsi="Calibri" w:cs="Calibri"/>
        </w:rPr>
        <w:t>, Ari Porki Gradia</w:t>
      </w:r>
    </w:p>
    <w:p w14:paraId="0249F8A9" w14:textId="77777777" w:rsidR="00345117" w:rsidRDefault="00345117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  <w:b/>
          <w:bCs/>
        </w:rPr>
      </w:pPr>
    </w:p>
    <w:p w14:paraId="0B08B9F8" w14:textId="3B542F39" w:rsidR="00345117" w:rsidRDefault="00345117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</w:rPr>
      </w:pPr>
      <w:r w:rsidRPr="00345117">
        <w:rPr>
          <w:rFonts w:ascii="Calibri" w:hAnsi="Calibri" w:cs="Calibri"/>
        </w:rPr>
        <w:t>Ilmoittautuminen</w:t>
      </w:r>
      <w:r>
        <w:rPr>
          <w:rFonts w:ascii="Calibri" w:hAnsi="Calibri" w:cs="Calibri"/>
        </w:rPr>
        <w:tab/>
        <w:t>Tarkemmat tiedot elokuussa 2021</w:t>
      </w:r>
    </w:p>
    <w:p w14:paraId="77359358" w14:textId="77777777" w:rsidR="00345117" w:rsidRPr="00345117" w:rsidRDefault="00345117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</w:rPr>
      </w:pPr>
    </w:p>
    <w:p w14:paraId="3A3CCFB7" w14:textId="77777777" w:rsidR="00D1364E" w:rsidRDefault="00D1364E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  <w:b/>
          <w:bCs/>
        </w:rPr>
      </w:pPr>
    </w:p>
    <w:p w14:paraId="2075034C" w14:textId="77777777" w:rsidR="00D1364E" w:rsidRDefault="00D1364E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  <w:b/>
          <w:bCs/>
        </w:rPr>
      </w:pPr>
    </w:p>
    <w:p w14:paraId="6B733297" w14:textId="62EA254B" w:rsidR="00E42C76" w:rsidRPr="00E42C76" w:rsidRDefault="00E42C76" w:rsidP="00243605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42C76">
        <w:rPr>
          <w:rFonts w:ascii="Calibri" w:hAnsi="Calibri" w:cs="Calibri"/>
          <w:b/>
          <w:bCs/>
        </w:rPr>
        <w:t>Uraohjaus, muutoskyvykkyys nyt ja tulevaisuudessa 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FDCC3C" w14:textId="77777777" w:rsidR="00E42C76" w:rsidRDefault="00E42C76" w:rsidP="00E42C76">
      <w:pPr>
        <w:spacing w:after="0" w:line="240" w:lineRule="auto"/>
        <w:ind w:left="720" w:firstLine="584"/>
        <w:textAlignment w:val="baseline"/>
        <w:rPr>
          <w:rFonts w:ascii="Calibri" w:eastAsia="Times New Roman" w:hAnsi="Calibri" w:cs="Calibri"/>
          <w:lang w:eastAsia="fi-FI"/>
        </w:rPr>
      </w:pPr>
    </w:p>
    <w:p w14:paraId="225F1C41" w14:textId="53CC0A4F" w:rsidR="002C3985" w:rsidRDefault="00E42C76" w:rsidP="002C3985">
      <w:pPr>
        <w:ind w:firstLine="1304"/>
        <w:rPr>
          <w:rFonts w:eastAsia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lang w:eastAsia="fi-FI"/>
        </w:rPr>
        <w:t>Aika</w:t>
      </w:r>
      <w:r>
        <w:rPr>
          <w:rFonts w:ascii="Calibri" w:eastAsia="Times New Roman" w:hAnsi="Calibri" w:cs="Calibri"/>
          <w:lang w:eastAsia="fi-FI"/>
        </w:rPr>
        <w:tab/>
      </w:r>
      <w:r>
        <w:rPr>
          <w:rFonts w:ascii="Calibri" w:eastAsia="Times New Roman" w:hAnsi="Calibri" w:cs="Calibri"/>
          <w:lang w:eastAsia="fi-FI"/>
        </w:rPr>
        <w:tab/>
      </w:r>
      <w:r w:rsidR="002C3985">
        <w:rPr>
          <w:rFonts w:ascii="Calibri" w:eastAsia="Times New Roman" w:hAnsi="Calibri" w:cs="Calibri"/>
          <w:lang w:eastAsia="fi-FI"/>
        </w:rPr>
        <w:t>8</w:t>
      </w:r>
      <w:r w:rsidR="002C3985">
        <w:rPr>
          <w:rFonts w:eastAsia="Times New Roman"/>
          <w:color w:val="000000"/>
          <w:sz w:val="24"/>
          <w:szCs w:val="24"/>
        </w:rPr>
        <w:t xml:space="preserve">.11.2021 klo 14.00–15.30 </w:t>
      </w:r>
      <w:proofErr w:type="spellStart"/>
      <w:r w:rsidR="002C3985">
        <w:rPr>
          <w:rFonts w:eastAsia="Times New Roman"/>
          <w:color w:val="000000"/>
          <w:sz w:val="24"/>
          <w:szCs w:val="24"/>
        </w:rPr>
        <w:t>Teams</w:t>
      </w:r>
      <w:proofErr w:type="spellEnd"/>
    </w:p>
    <w:p w14:paraId="38E2F00E" w14:textId="77777777" w:rsidR="002C3985" w:rsidRDefault="002C3985" w:rsidP="002C3985">
      <w:pPr>
        <w:ind w:left="3912" w:hanging="26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Alust</w:t>
      </w:r>
      <w:r>
        <w:rPr>
          <w:rFonts w:eastAsia="Times New Roman"/>
          <w:color w:val="000000"/>
          <w:sz w:val="24"/>
          <w:szCs w:val="24"/>
        </w:rPr>
        <w:t>ajat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Merja Salminen</w:t>
      </w:r>
      <w:r>
        <w:rPr>
          <w:rFonts w:eastAsia="Times New Roman"/>
          <w:color w:val="000000"/>
          <w:sz w:val="24"/>
          <w:szCs w:val="24"/>
        </w:rPr>
        <w:t xml:space="preserve"> ja Birgit Härkönen, Gradia </w:t>
      </w:r>
    </w:p>
    <w:p w14:paraId="637AFD4E" w14:textId="755B78CC" w:rsidR="002C3985" w:rsidRDefault="002C3985" w:rsidP="002C3985">
      <w:pPr>
        <w:ind w:left="3912" w:hanging="26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Sisältö</w:t>
      </w:r>
      <w:r>
        <w:rPr>
          <w:rFonts w:eastAsia="Times New Roman"/>
          <w:color w:val="000000"/>
          <w:sz w:val="24"/>
          <w:szCs w:val="24"/>
        </w:rPr>
        <w:tab/>
        <w:t>M</w:t>
      </w:r>
      <w:r>
        <w:rPr>
          <w:rFonts w:eastAsia="Times New Roman"/>
          <w:color w:val="000000"/>
          <w:sz w:val="24"/>
          <w:szCs w:val="24"/>
        </w:rPr>
        <w:t>uutoskyvykkyys nyt ja tulevaisuudessa</w:t>
      </w:r>
      <w:r>
        <w:rPr>
          <w:rFonts w:eastAsia="Times New Roman"/>
          <w:color w:val="000000"/>
          <w:sz w:val="24"/>
          <w:szCs w:val="24"/>
        </w:rPr>
        <w:t xml:space="preserve"> ja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 xml:space="preserve">ulevaisuudessa tarvittava osaaminen. </w:t>
      </w:r>
    </w:p>
    <w:p w14:paraId="2A41C62A" w14:textId="57AEA77B" w:rsidR="002C3985" w:rsidRDefault="002C3985" w:rsidP="002C3985">
      <w:pPr>
        <w:ind w:left="391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Onnistunut ohjaustilanne</w:t>
      </w:r>
      <w:r>
        <w:rPr>
          <w:rFonts w:eastAsia="Times New Roman"/>
          <w:color w:val="000000"/>
          <w:sz w:val="24"/>
          <w:szCs w:val="24"/>
        </w:rPr>
        <w:t>: m</w:t>
      </w:r>
      <w:r>
        <w:rPr>
          <w:rFonts w:eastAsia="Times New Roman"/>
          <w:color w:val="000000"/>
          <w:sz w:val="24"/>
          <w:szCs w:val="24"/>
        </w:rPr>
        <w:t>itä ohjauksella tarkoitetaan</w:t>
      </w:r>
      <w:r>
        <w:rPr>
          <w:rFonts w:eastAsia="Times New Roman"/>
          <w:color w:val="000000"/>
          <w:sz w:val="24"/>
          <w:szCs w:val="24"/>
        </w:rPr>
        <w:t>, m</w:t>
      </w:r>
      <w:r>
        <w:rPr>
          <w:rFonts w:eastAsia="Times New Roman"/>
          <w:color w:val="000000"/>
          <w:sz w:val="24"/>
          <w:szCs w:val="24"/>
        </w:rPr>
        <w:t>iten onnistua ohjaustilanteessa</w:t>
      </w:r>
    </w:p>
    <w:p w14:paraId="37A10793" w14:textId="1EDD5808" w:rsidR="002C3985" w:rsidRDefault="002C3985" w:rsidP="002C3985">
      <w:pPr>
        <w:ind w:left="391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Uraohjaus osana opetustyötä</w:t>
      </w:r>
      <w:r>
        <w:rPr>
          <w:rFonts w:eastAsia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eastAsia="Times New Roman"/>
          <w:color w:val="000000"/>
          <w:sz w:val="24"/>
          <w:szCs w:val="24"/>
        </w:rPr>
        <w:t>Hoks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osa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uraohjausta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ohjaus jatko-opintoihin ja työllistymiseen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opiskelijan urataitojen vahvistaminen</w:t>
      </w:r>
    </w:p>
    <w:p w14:paraId="31EF103D" w14:textId="37AC6067" w:rsidR="002C3985" w:rsidRDefault="002C3985" w:rsidP="00E42C76">
      <w:pPr>
        <w:spacing w:after="0" w:line="240" w:lineRule="auto"/>
        <w:ind w:left="720" w:firstLine="584"/>
        <w:textAlignment w:val="baseline"/>
        <w:rPr>
          <w:rFonts w:ascii="Calibri" w:eastAsia="Times New Roman" w:hAnsi="Calibri" w:cs="Calibri"/>
          <w:lang w:eastAsia="fi-FI"/>
        </w:rPr>
      </w:pPr>
    </w:p>
    <w:p w14:paraId="419B8EDD" w14:textId="5BD01ED3" w:rsidR="00FE09A3" w:rsidRDefault="00FE09A3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Ilmoittautuminen</w:t>
      </w:r>
      <w:r>
        <w:rPr>
          <w:rStyle w:val="eop"/>
          <w:rFonts w:ascii="Calibri" w:hAnsi="Calibri" w:cs="Calibri"/>
          <w:sz w:val="22"/>
          <w:szCs w:val="22"/>
        </w:rPr>
        <w:tab/>
        <w:t>Ei ilmoittautumista</w:t>
      </w:r>
    </w:p>
    <w:p w14:paraId="44132618" w14:textId="77777777" w:rsidR="00FE09A3" w:rsidRDefault="00FE09A3" w:rsidP="00FE09A3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004CC4B" w14:textId="77777777" w:rsidR="00FE09A3" w:rsidRDefault="00FE09A3" w:rsidP="00FE09A3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65E84FB" w14:textId="77777777" w:rsidR="00D1364E" w:rsidRDefault="00D1364E" w:rsidP="00FE09A3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4F9362F" w14:textId="440C4922" w:rsidR="00E42C76" w:rsidRPr="00E42C76" w:rsidRDefault="00E42C76" w:rsidP="00FE09A3">
      <w:pPr>
        <w:pStyle w:val="paragraph"/>
        <w:spacing w:before="0" w:beforeAutospacing="0" w:after="0" w:afterAutospacing="0"/>
        <w:ind w:left="1304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42C76">
        <w:rPr>
          <w:rStyle w:val="normaltextrun"/>
          <w:rFonts w:ascii="Calibri" w:hAnsi="Calibri" w:cs="Calibri"/>
          <w:b/>
          <w:bCs/>
          <w:sz w:val="22"/>
          <w:szCs w:val="22"/>
        </w:rPr>
        <w:t>Vertaissovittelu, </w:t>
      </w:r>
      <w:proofErr w:type="spellStart"/>
      <w:r w:rsidRPr="00E42C76">
        <w:rPr>
          <w:rStyle w:val="spellingerror"/>
          <w:rFonts w:ascii="Calibri" w:hAnsi="Calibri" w:cs="Calibri"/>
          <w:b/>
          <w:bCs/>
          <w:sz w:val="22"/>
          <w:szCs w:val="22"/>
        </w:rPr>
        <w:t>restoratiivinen</w:t>
      </w:r>
      <w:proofErr w:type="spellEnd"/>
      <w:r w:rsidRPr="00E42C76">
        <w:rPr>
          <w:rStyle w:val="normaltextrun"/>
          <w:rFonts w:ascii="Calibri" w:hAnsi="Calibri" w:cs="Calibri"/>
          <w:b/>
          <w:bCs/>
          <w:sz w:val="22"/>
          <w:szCs w:val="22"/>
        </w:rPr>
        <w:t> lähestymistapa hyvinvointiosaamisen edistämisessä</w:t>
      </w:r>
      <w:r w:rsidRPr="00E42C76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135FA6D" w14:textId="77777777" w:rsid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AA9690A" w14:textId="07A071AF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Aika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8.2.2022 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klo 14 - 15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226970" w14:textId="77777777" w:rsidR="00FE09A3" w:rsidRDefault="00FE09A3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221CDE4" w14:textId="7CEA57C1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Alustajat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FE09A3">
        <w:rPr>
          <w:rStyle w:val="normaltextrun"/>
          <w:rFonts w:ascii="Calibri" w:hAnsi="Calibri" w:cs="Calibri"/>
          <w:sz w:val="22"/>
          <w:szCs w:val="22"/>
        </w:rPr>
        <w:tab/>
        <w:t xml:space="preserve">Omnia/ </w:t>
      </w:r>
      <w:r>
        <w:rPr>
          <w:rStyle w:val="normaltextrun"/>
          <w:rFonts w:ascii="Calibri" w:hAnsi="Calibri" w:cs="Calibri"/>
          <w:sz w:val="22"/>
          <w:szCs w:val="22"/>
        </w:rPr>
        <w:t>Tiina Mustonen,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 xml:space="preserve">1 </w:t>
      </w:r>
      <w:r w:rsidR="0075335A">
        <w:rPr>
          <w:rStyle w:val="contextualspellingandgrammarerror"/>
          <w:rFonts w:ascii="Calibri" w:hAnsi="Calibri" w:cs="Calibri"/>
          <w:sz w:val="22"/>
          <w:szCs w:val="22"/>
        </w:rPr>
        <w:t xml:space="preserve">- </w:t>
      </w:r>
      <w:r>
        <w:rPr>
          <w:rStyle w:val="contextualspellingandgrammarerror"/>
          <w:rFonts w:ascii="Calibri" w:hAnsi="Calibri" w:cs="Calibri"/>
          <w:sz w:val="22"/>
          <w:szCs w:val="22"/>
        </w:rPr>
        <w:t>2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opiskelijaa, opettaja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F3C053" w14:textId="77777777" w:rsidR="00FE09A3" w:rsidRDefault="00FE09A3" w:rsidP="00FE09A3">
      <w:pPr>
        <w:spacing w:after="0" w:line="240" w:lineRule="auto"/>
        <w:ind w:left="720" w:firstLine="584"/>
        <w:textAlignment w:val="baseline"/>
        <w:rPr>
          <w:rFonts w:ascii="Calibri" w:eastAsia="Times New Roman" w:hAnsi="Calibri" w:cs="Calibri"/>
          <w:lang w:eastAsia="fi-FI"/>
        </w:rPr>
      </w:pPr>
    </w:p>
    <w:p w14:paraId="250F09DF" w14:textId="64C0E7FB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Ilmoittautuminen</w:t>
      </w:r>
      <w:r>
        <w:rPr>
          <w:rStyle w:val="eop"/>
          <w:rFonts w:ascii="Calibri" w:hAnsi="Calibri" w:cs="Calibri"/>
          <w:sz w:val="22"/>
          <w:szCs w:val="22"/>
        </w:rPr>
        <w:tab/>
        <w:t>Ei ilmoittautumista</w:t>
      </w:r>
    </w:p>
    <w:p w14:paraId="24085FCB" w14:textId="16ADCFF1" w:rsid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6E6561" w14:textId="77777777" w:rsid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92A6B3A" w14:textId="65E94456" w:rsidR="00D1364E" w:rsidRDefault="00D1364E" w:rsidP="00FE09A3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0EF846A" w14:textId="3FB7A2EF" w:rsidR="00811CA0" w:rsidRDefault="00811CA0" w:rsidP="00FE09A3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2F28F28" w14:textId="2E6AAD53" w:rsidR="00811CA0" w:rsidRDefault="00811CA0" w:rsidP="00FE09A3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D88210C" w14:textId="7A68964F" w:rsidR="00811CA0" w:rsidRDefault="00811CA0" w:rsidP="00FE09A3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95B4372" w14:textId="77777777" w:rsidR="00811CA0" w:rsidRDefault="00811CA0" w:rsidP="00FE09A3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EE33EC5" w14:textId="13204CAE" w:rsidR="00E42C76" w:rsidRDefault="00E42C76" w:rsidP="00FE09A3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E42C76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Luovien menetelmien käyttäminen opetuksessa – opiskelijan itsetuntemus ja voimavarat esiin!</w:t>
      </w:r>
      <w:r w:rsidRPr="00E42C76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24524D8" w14:textId="71A3378D" w:rsid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3EA28CF7" w14:textId="77777777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="Segoe UI" w:hAnsi="Segoe UI" w:cs="Segoe UI"/>
          <w:sz w:val="18"/>
          <w:szCs w:val="18"/>
        </w:rPr>
      </w:pPr>
      <w:r w:rsidRPr="00E42C76">
        <w:rPr>
          <w:rStyle w:val="eop"/>
          <w:rFonts w:ascii="Calibri" w:hAnsi="Calibri" w:cs="Calibri"/>
          <w:sz w:val="22"/>
          <w:szCs w:val="22"/>
        </w:rPr>
        <w:t>Aika</w:t>
      </w:r>
      <w:r w:rsidRPr="00E42C76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29.3.2022 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klo 14 - 15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970832" w14:textId="7D06B9F1" w:rsidR="00E42C76" w:rsidRP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28CF35E" w14:textId="77777777" w:rsidR="00244732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Alustajat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FE09A3">
        <w:rPr>
          <w:rStyle w:val="normaltextrun"/>
          <w:rFonts w:ascii="Calibri" w:hAnsi="Calibri" w:cs="Calibri"/>
          <w:sz w:val="22"/>
          <w:szCs w:val="22"/>
        </w:rPr>
        <w:tab/>
        <w:t>AO Live/</w:t>
      </w:r>
      <w:r>
        <w:rPr>
          <w:rStyle w:val="normaltextrun"/>
          <w:rFonts w:ascii="Calibri" w:hAnsi="Calibri" w:cs="Calibri"/>
          <w:sz w:val="22"/>
          <w:szCs w:val="22"/>
        </w:rPr>
        <w:t xml:space="preserve"> Karoliina Pitkänen ja Leena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Linjama</w:t>
      </w:r>
      <w:proofErr w:type="spellEnd"/>
    </w:p>
    <w:p w14:paraId="599F891E" w14:textId="77777777" w:rsidR="00244732" w:rsidRDefault="00244732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2EEBDD9D" w14:textId="2F5CC3E0" w:rsidR="00E42C76" w:rsidRDefault="00244732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>Sisältö</w:t>
      </w:r>
      <w:r w:rsidR="00E42C76">
        <w:rPr>
          <w:rStyle w:val="eop"/>
          <w:rFonts w:ascii="Calibri" w:hAnsi="Calibri" w:cs="Calibri"/>
          <w:sz w:val="22"/>
          <w:szCs w:val="22"/>
        </w:rPr>
        <w:t> </w:t>
      </w:r>
    </w:p>
    <w:p w14:paraId="40ED23A0" w14:textId="77777777" w:rsidR="00FE09A3" w:rsidRDefault="00FE09A3" w:rsidP="00FE09A3">
      <w:pPr>
        <w:spacing w:after="0" w:line="240" w:lineRule="auto"/>
        <w:ind w:left="720" w:firstLine="584"/>
        <w:textAlignment w:val="baseline"/>
        <w:rPr>
          <w:rFonts w:ascii="Segoe UI" w:hAnsi="Segoe UI" w:cs="Segoe UI"/>
          <w:sz w:val="18"/>
          <w:szCs w:val="18"/>
        </w:rPr>
      </w:pPr>
    </w:p>
    <w:p w14:paraId="353EAA51" w14:textId="42C23E48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Ilmoittautuminen</w:t>
      </w:r>
      <w:r>
        <w:rPr>
          <w:rStyle w:val="eop"/>
          <w:rFonts w:ascii="Calibri" w:hAnsi="Calibri" w:cs="Calibri"/>
          <w:sz w:val="22"/>
          <w:szCs w:val="22"/>
        </w:rPr>
        <w:tab/>
        <w:t>Ei ilmoittautumista</w:t>
      </w:r>
    </w:p>
    <w:p w14:paraId="0E5676CA" w14:textId="54BB6C82" w:rsidR="00E42C76" w:rsidRDefault="00E42C76" w:rsidP="007B0CD6"/>
    <w:p w14:paraId="7FC0623D" w14:textId="77777777" w:rsidR="00D1364E" w:rsidRDefault="00D1364E" w:rsidP="00FE09A3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FD3884F" w14:textId="77777777" w:rsidR="00D1364E" w:rsidRDefault="00D1364E" w:rsidP="00FE09A3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7732F5A" w14:textId="4FFBF242" w:rsidR="00E42C76" w:rsidRDefault="00E42C76" w:rsidP="00FE09A3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Henkinen turvallisuus yhteisössä</w:t>
      </w:r>
    </w:p>
    <w:p w14:paraId="7233E4FD" w14:textId="4BE4B86B" w:rsidR="00E42C76" w:rsidRP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83BA1D" w14:textId="144BE011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42C76">
        <w:rPr>
          <w:rStyle w:val="normaltextrun"/>
          <w:rFonts w:ascii="Calibri" w:hAnsi="Calibri" w:cs="Calibri"/>
          <w:sz w:val="22"/>
          <w:szCs w:val="22"/>
        </w:rPr>
        <w:t>Aika</w:t>
      </w:r>
      <w:r w:rsidRPr="00E42C76">
        <w:rPr>
          <w:rStyle w:val="normaltextrun"/>
          <w:rFonts w:ascii="Calibri" w:hAnsi="Calibri" w:cs="Calibri"/>
          <w:sz w:val="22"/>
          <w:szCs w:val="22"/>
        </w:rPr>
        <w:tab/>
      </w:r>
      <w:r w:rsidRPr="00E42C76">
        <w:rPr>
          <w:rStyle w:val="normaltextrun"/>
          <w:rFonts w:ascii="Calibri" w:hAnsi="Calibri" w:cs="Calibri"/>
          <w:sz w:val="22"/>
          <w:szCs w:val="22"/>
        </w:rPr>
        <w:tab/>
      </w:r>
      <w:proofErr w:type="spellStart"/>
      <w:r w:rsidRPr="00E42C76">
        <w:rPr>
          <w:rStyle w:val="normaltextrun"/>
          <w:rFonts w:ascii="Calibri" w:hAnsi="Calibri" w:cs="Calibri"/>
          <w:sz w:val="22"/>
          <w:szCs w:val="22"/>
        </w:rPr>
        <w:t>huhti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</w:t>
      </w:r>
      <w:r w:rsidRPr="00E42C76">
        <w:rPr>
          <w:rStyle w:val="normaltextrun"/>
          <w:rFonts w:ascii="Calibri" w:hAnsi="Calibri" w:cs="Calibri"/>
          <w:sz w:val="22"/>
          <w:szCs w:val="22"/>
        </w:rPr>
        <w:t>toukokuu 2022, tarkentuu myöhemmin</w:t>
      </w:r>
    </w:p>
    <w:p w14:paraId="3DDF9A68" w14:textId="46336464" w:rsid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9F3DA6" w14:textId="50D1F8F0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Alustajat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FE09A3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Gradia, tarkentuu myöhemmin</w:t>
      </w:r>
    </w:p>
    <w:p w14:paraId="57CB2D78" w14:textId="289C27D7" w:rsid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EAEE197" w14:textId="4250CCAB" w:rsidR="00FE09A3" w:rsidRPr="00FE09A3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Sisältö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043EBE">
        <w:rPr>
          <w:rFonts w:ascii="Segoe UI" w:hAnsi="Segoe UI" w:cs="Segoe UI"/>
          <w:sz w:val="18"/>
          <w:szCs w:val="18"/>
        </w:rPr>
        <w:t>a</w:t>
      </w:r>
      <w:r w:rsidR="00FE09A3" w:rsidRPr="00FE09A3">
        <w:rPr>
          <w:rFonts w:asciiTheme="minorHAnsi" w:hAnsiTheme="minorHAnsi" w:cstheme="minorHAnsi"/>
          <w:sz w:val="22"/>
          <w:szCs w:val="22"/>
        </w:rPr>
        <w:t>rjen haasteita turvallisuusnäkökulmasta:</w:t>
      </w:r>
    </w:p>
    <w:p w14:paraId="08EC68A4" w14:textId="2247FC83" w:rsidR="00E42C76" w:rsidRPr="00FE09A3" w:rsidRDefault="00E42C76" w:rsidP="00FE09A3">
      <w:pPr>
        <w:pStyle w:val="paragraph"/>
        <w:spacing w:before="0" w:beforeAutospacing="0" w:after="0" w:afterAutospacing="0"/>
        <w:ind w:left="3328" w:firstLine="584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mielenterveys ja päihdeongelmat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76FFFE" w14:textId="77777777" w:rsidR="00E42C76" w:rsidRPr="00FE09A3" w:rsidRDefault="00E42C76" w:rsidP="00FE09A3">
      <w:pPr>
        <w:pStyle w:val="paragraph"/>
        <w:spacing w:before="0" w:beforeAutospacing="0" w:after="0" w:afterAutospacing="0"/>
        <w:ind w:left="3912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tunne -elämä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4797C1" w14:textId="77777777" w:rsidR="00E42C76" w:rsidRPr="00FE09A3" w:rsidRDefault="00E42C76" w:rsidP="00FE09A3">
      <w:pPr>
        <w:pStyle w:val="paragraph"/>
        <w:spacing w:before="0" w:beforeAutospacing="0" w:after="0" w:afterAutospacing="0"/>
        <w:ind w:left="3912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syrjintä, kiusaaminen ja yksinäisyys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9590EA" w14:textId="77777777" w:rsidR="00E42C76" w:rsidRPr="00FE09A3" w:rsidRDefault="00E42C76" w:rsidP="00FE09A3">
      <w:pPr>
        <w:pStyle w:val="paragraph"/>
        <w:spacing w:before="0" w:beforeAutospacing="0" w:after="0" w:afterAutospacing="0"/>
        <w:ind w:left="3912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osallisuuden kokemukset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E55DFE" w14:textId="77777777" w:rsidR="00E42C76" w:rsidRPr="00FE09A3" w:rsidRDefault="00E42C76" w:rsidP="00FE09A3">
      <w:pPr>
        <w:pStyle w:val="paragraph"/>
        <w:spacing w:before="0" w:beforeAutospacing="0" w:after="0" w:afterAutospacing="0"/>
        <w:ind w:left="3912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jaksaminen ja voimavarat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538BDA" w14:textId="77777777" w:rsidR="00E42C76" w:rsidRPr="00FE09A3" w:rsidRDefault="00E42C76" w:rsidP="00FE09A3">
      <w:pPr>
        <w:pStyle w:val="paragraph"/>
        <w:spacing w:before="0" w:beforeAutospacing="0" w:after="0" w:afterAutospacing="0"/>
        <w:ind w:left="3912"/>
        <w:textAlignment w:val="baseline"/>
        <w:rPr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yhdenvertaisuuden edistäminen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28F4F9" w14:textId="5023FA56" w:rsidR="00E42C76" w:rsidRPr="00FE09A3" w:rsidRDefault="00E42C76" w:rsidP="00FE09A3">
      <w:pPr>
        <w:pStyle w:val="paragraph"/>
        <w:spacing w:before="0" w:beforeAutospacing="0" w:after="0" w:afterAutospacing="0"/>
        <w:ind w:left="2608" w:firstLine="130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E09A3">
        <w:rPr>
          <w:rStyle w:val="normaltextrun"/>
          <w:rFonts w:asciiTheme="minorHAnsi" w:hAnsiTheme="minorHAnsi" w:cstheme="minorHAnsi"/>
          <w:sz w:val="22"/>
          <w:szCs w:val="22"/>
        </w:rPr>
        <w:t>some ja virtuaalimaailma</w:t>
      </w:r>
      <w:r w:rsidRPr="00FE09A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FDDA87" w14:textId="77777777" w:rsidR="00E42C76" w:rsidRDefault="00E42C76" w:rsidP="00E42C7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E4A11D5" w14:textId="5599167C" w:rsidR="00E42C76" w:rsidRDefault="00E42C76" w:rsidP="00FE09A3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Ilmoittautuminen</w:t>
      </w:r>
      <w:r>
        <w:rPr>
          <w:rStyle w:val="eop"/>
          <w:rFonts w:ascii="Calibri" w:hAnsi="Calibri" w:cs="Calibri"/>
          <w:sz w:val="22"/>
          <w:szCs w:val="22"/>
        </w:rPr>
        <w:tab/>
        <w:t>Ei ilmoittautumista</w:t>
      </w:r>
    </w:p>
    <w:p w14:paraId="65A15F05" w14:textId="5AA119DE" w:rsidR="00E42C76" w:rsidRDefault="00E42C76" w:rsidP="00043E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E42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43D8"/>
    <w:multiLevelType w:val="hybridMultilevel"/>
    <w:tmpl w:val="82662794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" w15:restartNumberingAfterBreak="0">
    <w:nsid w:val="37B96B89"/>
    <w:multiLevelType w:val="multilevel"/>
    <w:tmpl w:val="6A86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431E4"/>
    <w:multiLevelType w:val="multilevel"/>
    <w:tmpl w:val="8EFA7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D64E1"/>
    <w:multiLevelType w:val="multilevel"/>
    <w:tmpl w:val="C052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792ED9"/>
    <w:multiLevelType w:val="multilevel"/>
    <w:tmpl w:val="F49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BD56EC"/>
    <w:multiLevelType w:val="multilevel"/>
    <w:tmpl w:val="E448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46BBB"/>
    <w:multiLevelType w:val="multilevel"/>
    <w:tmpl w:val="4562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5483D"/>
    <w:multiLevelType w:val="multilevel"/>
    <w:tmpl w:val="43DA9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5C"/>
    <w:rsid w:val="000120CF"/>
    <w:rsid w:val="00043EBE"/>
    <w:rsid w:val="000C2C5C"/>
    <w:rsid w:val="000F018D"/>
    <w:rsid w:val="001E279A"/>
    <w:rsid w:val="00243605"/>
    <w:rsid w:val="00244732"/>
    <w:rsid w:val="002456CD"/>
    <w:rsid w:val="002C3985"/>
    <w:rsid w:val="00345117"/>
    <w:rsid w:val="0034709C"/>
    <w:rsid w:val="00382BF5"/>
    <w:rsid w:val="003C67EA"/>
    <w:rsid w:val="003E682A"/>
    <w:rsid w:val="00594B71"/>
    <w:rsid w:val="006904E6"/>
    <w:rsid w:val="006B1EBF"/>
    <w:rsid w:val="00745A23"/>
    <w:rsid w:val="0075335A"/>
    <w:rsid w:val="00775EF3"/>
    <w:rsid w:val="007B0CD6"/>
    <w:rsid w:val="00811CA0"/>
    <w:rsid w:val="00A27EC2"/>
    <w:rsid w:val="00A833E2"/>
    <w:rsid w:val="00B32063"/>
    <w:rsid w:val="00B86538"/>
    <w:rsid w:val="00BC1E96"/>
    <w:rsid w:val="00CB1375"/>
    <w:rsid w:val="00D1364E"/>
    <w:rsid w:val="00DB6D81"/>
    <w:rsid w:val="00E42C76"/>
    <w:rsid w:val="00ED414E"/>
    <w:rsid w:val="00F133D3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538F"/>
  <w15:chartTrackingRefBased/>
  <w15:docId w15:val="{FA0618A2-CF2C-428C-B1DE-AA3D73C8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B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B0CD6"/>
  </w:style>
  <w:style w:type="character" w:customStyle="1" w:styleId="eop">
    <w:name w:val="eop"/>
    <w:basedOn w:val="Kappaleenoletusfontti"/>
    <w:rsid w:val="007B0CD6"/>
  </w:style>
  <w:style w:type="character" w:customStyle="1" w:styleId="contextualspellingandgrammarerror">
    <w:name w:val="contextualspellingandgrammarerror"/>
    <w:basedOn w:val="Kappaleenoletusfontti"/>
    <w:rsid w:val="007B0CD6"/>
  </w:style>
  <w:style w:type="character" w:customStyle="1" w:styleId="spellingerror">
    <w:name w:val="spellingerror"/>
    <w:basedOn w:val="Kappaleenoletusfontti"/>
    <w:rsid w:val="007B0CD6"/>
  </w:style>
  <w:style w:type="character" w:styleId="Hyperlinkki">
    <w:name w:val="Hyperlink"/>
    <w:basedOn w:val="Kappaleenoletusfontti"/>
    <w:uiPriority w:val="99"/>
    <w:unhideWhenUsed/>
    <w:rsid w:val="007B0CD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B0CD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94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9fAZVRb3s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it.gradia.fi/oikeusosata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5E353A0218EBC4F86F2DBFE60650AE4" ma:contentTypeVersion="12" ma:contentTypeDescription="Luo uusi asiakirja." ma:contentTypeScope="" ma:versionID="b3f88a58d2ad8d0c314611eb86b10247">
  <xsd:schema xmlns:xsd="http://www.w3.org/2001/XMLSchema" xmlns:xs="http://www.w3.org/2001/XMLSchema" xmlns:p="http://schemas.microsoft.com/office/2006/metadata/properties" xmlns:ns2="8d1fbc7e-c855-42fd-97db-3436bfd0863d" xmlns:ns3="a04e2995-9ffa-433b-b893-c78dbeaf9a6f" targetNamespace="http://schemas.microsoft.com/office/2006/metadata/properties" ma:root="true" ma:fieldsID="c41174d2cb4c06dca3c93507184d1346" ns2:_="" ns3:_="">
    <xsd:import namespace="8d1fbc7e-c855-42fd-97db-3436bfd0863d"/>
    <xsd:import namespace="a04e2995-9ffa-433b-b893-c78dbeaf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bc7e-c855-42fd-97db-3436bfd0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e2995-9ffa-433b-b893-c78dbeaf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C2ECB-6D60-4605-A994-1B3928810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0E57A-5BD3-403A-A13E-54B6C6107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A5CFF-5289-4F59-B94C-E099496D7D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374DC9-F5E0-4891-8EA8-D8FA5600A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fbc7e-c855-42fd-97db-3436bfd0863d"/>
    <ds:schemaRef ds:uri="a04e2995-9ffa-433b-b893-c78dbeaf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Norontaus Annukka</dc:creator>
  <cp:keywords/>
  <dc:description/>
  <cp:lastModifiedBy>Norontaus Annukka</cp:lastModifiedBy>
  <cp:revision>2</cp:revision>
  <dcterms:created xsi:type="dcterms:W3CDTF">2021-08-25T08:22:00Z</dcterms:created>
  <dcterms:modified xsi:type="dcterms:W3CDTF">2021-08-25T08:22:00Z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0x010100A5E353A0218EBC4F86F2DBFE60650AE4</vt:lpwstr>
  </property>
</Properties>
</file>